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5B63E" w14:textId="77777777" w:rsidR="00934005" w:rsidRPr="00A21660" w:rsidRDefault="00B3091F" w:rsidP="00934005">
      <w:pPr>
        <w:jc w:val="center"/>
        <w:rPr>
          <w:rFonts w:ascii="Bangla MN" w:hAnsi="Bangla MN"/>
          <w:b/>
        </w:rPr>
      </w:pPr>
      <w:r w:rsidRPr="00A21660">
        <w:rPr>
          <w:rFonts w:ascii="Bangla MN" w:hAnsi="Bangla MN"/>
          <w:b/>
        </w:rPr>
        <w:t>Energy Analyst field notes</w:t>
      </w:r>
    </w:p>
    <w:tbl>
      <w:tblPr>
        <w:tblpPr w:leftFromText="180" w:rightFromText="180" w:vertAnchor="page" w:horzAnchor="page" w:tblpX="1009" w:tblpY="2881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80"/>
        <w:gridCol w:w="2709"/>
        <w:gridCol w:w="2543"/>
      </w:tblGrid>
      <w:tr w:rsidR="00B3091F" w:rsidRPr="00A21660" w14:paraId="29312D06" w14:textId="77777777" w:rsidTr="00A21660">
        <w:tc>
          <w:tcPr>
            <w:tcW w:w="1908" w:type="dxa"/>
            <w:shd w:val="clear" w:color="auto" w:fill="auto"/>
          </w:tcPr>
          <w:p w14:paraId="529D3FD0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Energy Source</w:t>
            </w:r>
          </w:p>
        </w:tc>
        <w:tc>
          <w:tcPr>
            <w:tcW w:w="2780" w:type="dxa"/>
            <w:shd w:val="clear" w:color="auto" w:fill="auto"/>
          </w:tcPr>
          <w:p w14:paraId="2A8DD5E5" w14:textId="77777777" w:rsidR="00B3091F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 xml:space="preserve"> </w:t>
            </w:r>
          </w:p>
          <w:p w14:paraId="75A5FFDA" w14:textId="77777777" w:rsidR="00A21660" w:rsidRPr="00A21660" w:rsidRDefault="00A21660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7C55409C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6D9C8898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03BD67C1" w14:textId="77777777" w:rsidTr="00A21660">
        <w:tc>
          <w:tcPr>
            <w:tcW w:w="1908" w:type="dxa"/>
            <w:shd w:val="clear" w:color="auto" w:fill="auto"/>
          </w:tcPr>
          <w:p w14:paraId="5E99181E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Cost?</w:t>
            </w:r>
          </w:p>
        </w:tc>
        <w:tc>
          <w:tcPr>
            <w:tcW w:w="2780" w:type="dxa"/>
            <w:shd w:val="clear" w:color="auto" w:fill="auto"/>
          </w:tcPr>
          <w:p w14:paraId="323F280B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3BEFEC1D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7E41DE43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3FF8A65A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4112A7D5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1CA21E4D" w14:textId="77777777" w:rsidTr="00A21660">
        <w:tc>
          <w:tcPr>
            <w:tcW w:w="1908" w:type="dxa"/>
            <w:shd w:val="clear" w:color="auto" w:fill="auto"/>
          </w:tcPr>
          <w:p w14:paraId="144214A2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Advantage 1</w:t>
            </w:r>
          </w:p>
          <w:p w14:paraId="461E4333" w14:textId="77777777" w:rsidR="00B3091F" w:rsidRDefault="00B3091F" w:rsidP="00B3091F">
            <w:pPr>
              <w:rPr>
                <w:rFonts w:ascii="Bangla MN" w:hAnsi="Bangla MN"/>
              </w:rPr>
            </w:pPr>
          </w:p>
          <w:p w14:paraId="4A53939A" w14:textId="77777777" w:rsidR="00A21660" w:rsidRPr="00A21660" w:rsidRDefault="00A21660" w:rsidP="00B3091F">
            <w:pPr>
              <w:rPr>
                <w:rFonts w:ascii="Bangla MN" w:hAnsi="Bangla MN"/>
              </w:rPr>
            </w:pPr>
          </w:p>
          <w:p w14:paraId="1204C5C9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80" w:type="dxa"/>
            <w:shd w:val="clear" w:color="auto" w:fill="auto"/>
          </w:tcPr>
          <w:p w14:paraId="5C2463B8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7B12706B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0D6FAC44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103055B1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2954287D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351EC895" w14:textId="77777777" w:rsidTr="00A21660">
        <w:tc>
          <w:tcPr>
            <w:tcW w:w="1908" w:type="dxa"/>
            <w:shd w:val="clear" w:color="auto" w:fill="auto"/>
          </w:tcPr>
          <w:p w14:paraId="1271301D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Advantage 2</w:t>
            </w:r>
          </w:p>
          <w:p w14:paraId="1B4F8E98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0352511E" w14:textId="77777777" w:rsidR="00B3091F" w:rsidRDefault="00B3091F" w:rsidP="00B3091F">
            <w:pPr>
              <w:rPr>
                <w:rFonts w:ascii="Bangla MN" w:hAnsi="Bangla MN"/>
              </w:rPr>
            </w:pPr>
          </w:p>
          <w:p w14:paraId="561E30B0" w14:textId="77777777" w:rsidR="00A21660" w:rsidRPr="00A21660" w:rsidRDefault="00A21660" w:rsidP="00B3091F">
            <w:pPr>
              <w:rPr>
                <w:rFonts w:ascii="Bangla MN" w:hAnsi="Bangla MN"/>
              </w:rPr>
            </w:pPr>
          </w:p>
        </w:tc>
        <w:tc>
          <w:tcPr>
            <w:tcW w:w="2780" w:type="dxa"/>
            <w:shd w:val="clear" w:color="auto" w:fill="auto"/>
          </w:tcPr>
          <w:p w14:paraId="5F3EB71D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0403B1F3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1CCE65A9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395D956C" w14:textId="77777777" w:rsidTr="00A21660">
        <w:tc>
          <w:tcPr>
            <w:tcW w:w="1908" w:type="dxa"/>
            <w:shd w:val="clear" w:color="auto" w:fill="auto"/>
          </w:tcPr>
          <w:p w14:paraId="0AF14901" w14:textId="77777777" w:rsidR="00B3091F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Advantage 3</w:t>
            </w:r>
          </w:p>
          <w:p w14:paraId="7901BAD7" w14:textId="6515A895" w:rsidR="00A21660" w:rsidRPr="00A21660" w:rsidRDefault="00A21660" w:rsidP="00B3091F">
            <w:pPr>
              <w:rPr>
                <w:rFonts w:ascii="Bangla MN" w:hAnsi="Bangla MN"/>
              </w:rPr>
            </w:pPr>
          </w:p>
        </w:tc>
        <w:tc>
          <w:tcPr>
            <w:tcW w:w="2780" w:type="dxa"/>
            <w:shd w:val="clear" w:color="auto" w:fill="auto"/>
          </w:tcPr>
          <w:p w14:paraId="5269CB95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3FB3E82C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73DEC00A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437A3A97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43268F8B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45AB8CB0" w14:textId="77777777" w:rsidTr="00A21660">
        <w:tc>
          <w:tcPr>
            <w:tcW w:w="1908" w:type="dxa"/>
            <w:shd w:val="clear" w:color="auto" w:fill="auto"/>
          </w:tcPr>
          <w:p w14:paraId="658A5BEA" w14:textId="77777777" w:rsidR="00B3091F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Disadvantage 1</w:t>
            </w:r>
          </w:p>
          <w:p w14:paraId="07F514D3" w14:textId="77777777" w:rsidR="00A21660" w:rsidRDefault="00A21660" w:rsidP="00B3091F">
            <w:pPr>
              <w:rPr>
                <w:rFonts w:ascii="Bangla MN" w:hAnsi="Bangla MN"/>
              </w:rPr>
            </w:pPr>
          </w:p>
          <w:p w14:paraId="563A267A" w14:textId="77777777" w:rsidR="00A21660" w:rsidRPr="00A21660" w:rsidRDefault="00A21660" w:rsidP="00B3091F">
            <w:pPr>
              <w:rPr>
                <w:rFonts w:ascii="Bangla MN" w:hAnsi="Bangla MN"/>
              </w:rPr>
            </w:pPr>
          </w:p>
        </w:tc>
        <w:tc>
          <w:tcPr>
            <w:tcW w:w="2780" w:type="dxa"/>
            <w:shd w:val="clear" w:color="auto" w:fill="auto"/>
          </w:tcPr>
          <w:p w14:paraId="0FE2F2C9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1088C20B" w14:textId="77777777" w:rsidR="00B3091F" w:rsidRPr="00A21660" w:rsidRDefault="00B3091F" w:rsidP="00B3091F">
            <w:pPr>
              <w:rPr>
                <w:rFonts w:ascii="Bangla MN" w:hAnsi="Bangla MN"/>
              </w:rPr>
            </w:pPr>
            <w:bookmarkStart w:id="0" w:name="_GoBack"/>
            <w:bookmarkEnd w:id="0"/>
          </w:p>
          <w:p w14:paraId="6988DC3C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4275EB7F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40D85116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0C21391D" w14:textId="77777777" w:rsidTr="00A21660">
        <w:tc>
          <w:tcPr>
            <w:tcW w:w="1908" w:type="dxa"/>
            <w:shd w:val="clear" w:color="auto" w:fill="auto"/>
          </w:tcPr>
          <w:p w14:paraId="614111A7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 xml:space="preserve">Disadvantage </w:t>
            </w:r>
          </w:p>
          <w:p w14:paraId="184F2C15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14:paraId="305AD122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2715E556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0E0BE1DF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78E4E261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7FCD902E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7F1AF300" w14:textId="77777777" w:rsidTr="00A21660">
        <w:tc>
          <w:tcPr>
            <w:tcW w:w="1908" w:type="dxa"/>
            <w:shd w:val="clear" w:color="auto" w:fill="auto"/>
          </w:tcPr>
          <w:p w14:paraId="7198BF82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Disadvantage</w:t>
            </w:r>
          </w:p>
          <w:p w14:paraId="0BF7E45A" w14:textId="77777777" w:rsidR="00B3091F" w:rsidRPr="00A21660" w:rsidRDefault="00B3091F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 xml:space="preserve">3 </w:t>
            </w:r>
          </w:p>
        </w:tc>
        <w:tc>
          <w:tcPr>
            <w:tcW w:w="2780" w:type="dxa"/>
            <w:shd w:val="clear" w:color="auto" w:fill="auto"/>
          </w:tcPr>
          <w:p w14:paraId="40000991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5C7BD458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158E178D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072A3F10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7AC1FD2F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  <w:tr w:rsidR="00B3091F" w:rsidRPr="00A21660" w14:paraId="5D8D67C0" w14:textId="77777777" w:rsidTr="00A21660">
        <w:tc>
          <w:tcPr>
            <w:tcW w:w="1908" w:type="dxa"/>
            <w:shd w:val="clear" w:color="auto" w:fill="auto"/>
          </w:tcPr>
          <w:p w14:paraId="47E93BD0" w14:textId="77777777" w:rsidR="00B3091F" w:rsidRPr="00A21660" w:rsidRDefault="00DA2186" w:rsidP="00B3091F">
            <w:pPr>
              <w:rPr>
                <w:rFonts w:ascii="Bangla MN" w:hAnsi="Bangla MN"/>
              </w:rPr>
            </w:pPr>
            <w:r w:rsidRPr="00A21660">
              <w:rPr>
                <w:rFonts w:ascii="Bangla MN" w:hAnsi="Bangla MN"/>
              </w:rPr>
              <w:t>Additional notes</w:t>
            </w:r>
          </w:p>
        </w:tc>
        <w:tc>
          <w:tcPr>
            <w:tcW w:w="2780" w:type="dxa"/>
            <w:shd w:val="clear" w:color="auto" w:fill="auto"/>
          </w:tcPr>
          <w:p w14:paraId="59A87B4B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2F8ED931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  <w:p w14:paraId="162F0AB0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709" w:type="dxa"/>
            <w:shd w:val="clear" w:color="auto" w:fill="auto"/>
          </w:tcPr>
          <w:p w14:paraId="25B9CC45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  <w:tc>
          <w:tcPr>
            <w:tcW w:w="2543" w:type="dxa"/>
            <w:shd w:val="clear" w:color="auto" w:fill="auto"/>
          </w:tcPr>
          <w:p w14:paraId="63DE2DBC" w14:textId="77777777" w:rsidR="00B3091F" w:rsidRPr="00A21660" w:rsidRDefault="00B3091F" w:rsidP="00B3091F">
            <w:pPr>
              <w:rPr>
                <w:rFonts w:ascii="Bangla MN" w:hAnsi="Bangla MN"/>
              </w:rPr>
            </w:pPr>
          </w:p>
        </w:tc>
      </w:tr>
    </w:tbl>
    <w:p w14:paraId="24206B71" w14:textId="77777777" w:rsidR="00934005" w:rsidRPr="00A21660" w:rsidRDefault="00934005" w:rsidP="00934005">
      <w:pPr>
        <w:jc w:val="center"/>
        <w:rPr>
          <w:rFonts w:ascii="Bangla MN" w:hAnsi="Bangla MN"/>
          <w:b/>
          <w:u w:val="single"/>
        </w:rPr>
      </w:pPr>
    </w:p>
    <w:sectPr w:rsidR="00934005" w:rsidRPr="00A21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5"/>
    <w:rsid w:val="002C0589"/>
    <w:rsid w:val="005A1F13"/>
    <w:rsid w:val="00934005"/>
    <w:rsid w:val="00A21660"/>
    <w:rsid w:val="00AD5180"/>
    <w:rsid w:val="00B3091F"/>
    <w:rsid w:val="00D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E54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Number Cruncher</vt:lpstr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Number Cruncher</dc:title>
  <dc:subject/>
  <dc:creator>Nicola Wilmshurst</dc:creator>
  <cp:keywords/>
  <dc:description/>
  <cp:lastModifiedBy>Julie Rivera</cp:lastModifiedBy>
  <cp:revision>5</cp:revision>
  <dcterms:created xsi:type="dcterms:W3CDTF">2012-06-17T05:58:00Z</dcterms:created>
  <dcterms:modified xsi:type="dcterms:W3CDTF">2012-06-17T06:30:00Z</dcterms:modified>
</cp:coreProperties>
</file>